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6" w:rsidRPr="00D55DD2" w:rsidRDefault="00967306" w:rsidP="00967306">
      <w:pPr>
        <w:pStyle w:val="Header"/>
        <w:spacing w:line="360" w:lineRule="auto"/>
        <w:ind w:left="360"/>
        <w:jc w:val="center"/>
        <w:rPr>
          <w:rFonts w:cs="B Titr"/>
          <w:b/>
          <w:bCs/>
          <w:color w:val="7F7F7F" w:themeColor="text1" w:themeTint="80"/>
          <w:sz w:val="20"/>
          <w:szCs w:val="20"/>
          <w:rtl/>
        </w:rPr>
      </w:pPr>
      <w:r w:rsidRPr="00D55DD2">
        <w:rPr>
          <w:rFonts w:cs="B Titr"/>
          <w:b/>
          <w:bCs/>
          <w:noProof/>
          <w:color w:val="7F7F7F" w:themeColor="text1" w:themeTint="80"/>
          <w:sz w:val="20"/>
          <w:szCs w:val="20"/>
        </w:rPr>
        <w:drawing>
          <wp:inline distT="0" distB="0" distL="0" distR="0" wp14:anchorId="22DEC156" wp14:editId="56ABB60A">
            <wp:extent cx="336550" cy="219710"/>
            <wp:effectExtent l="19050" t="0" r="6350" b="0"/>
            <wp:docPr id="1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06" w:rsidRPr="00D55DD2" w:rsidRDefault="00967306" w:rsidP="00967306">
      <w:pPr>
        <w:pStyle w:val="Header"/>
        <w:spacing w:line="360" w:lineRule="auto"/>
        <w:ind w:left="720"/>
        <w:jc w:val="center"/>
        <w:rPr>
          <w:rFonts w:cs="B Titr"/>
          <w:b/>
          <w:bCs/>
          <w:color w:val="7F7F7F" w:themeColor="text1" w:themeTint="80"/>
          <w:sz w:val="8"/>
          <w:szCs w:val="8"/>
          <w:rtl/>
        </w:rPr>
      </w:pPr>
    </w:p>
    <w:p w:rsidR="00967306" w:rsidRPr="00D55DD2" w:rsidRDefault="00967306" w:rsidP="00967306">
      <w:pPr>
        <w:pStyle w:val="Header"/>
        <w:spacing w:line="360" w:lineRule="auto"/>
        <w:ind w:left="720"/>
        <w:jc w:val="center"/>
        <w:rPr>
          <w:rFonts w:cs="B Titr"/>
          <w:b/>
          <w:bCs/>
          <w:color w:val="808080" w:themeColor="background1" w:themeShade="80"/>
          <w:sz w:val="32"/>
          <w:szCs w:val="32"/>
        </w:rPr>
      </w:pPr>
      <w:r w:rsidRPr="00D55DD2">
        <w:rPr>
          <w:rFonts w:cs="B Titr" w:hint="cs"/>
          <w:b/>
          <w:bCs/>
          <w:color w:val="808080" w:themeColor="background1" w:themeShade="80"/>
          <w:sz w:val="32"/>
          <w:szCs w:val="32"/>
          <w:rtl/>
        </w:rPr>
        <w:t>وزارت بهداشت، درمان وآموزش پزشکی</w:t>
      </w:r>
    </w:p>
    <w:p w:rsidR="00967306" w:rsidRPr="00D55DD2" w:rsidRDefault="00967306" w:rsidP="00967306">
      <w:pPr>
        <w:pStyle w:val="Header"/>
        <w:spacing w:line="360" w:lineRule="auto"/>
        <w:ind w:left="360"/>
        <w:jc w:val="center"/>
        <w:rPr>
          <w:rFonts w:cs="B Titr"/>
          <w:b/>
          <w:bCs/>
          <w:color w:val="808080" w:themeColor="background1" w:themeShade="80"/>
          <w:sz w:val="24"/>
          <w:szCs w:val="24"/>
          <w:rtl/>
        </w:rPr>
      </w:pPr>
      <w:r w:rsidRPr="00D55DD2"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 xml:space="preserve">معاونت </w:t>
      </w:r>
      <w:r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>درمان</w:t>
      </w:r>
    </w:p>
    <w:p w:rsidR="00967306" w:rsidRPr="00D55DD2" w:rsidRDefault="00967306" w:rsidP="00967306">
      <w:pPr>
        <w:spacing w:line="360" w:lineRule="auto"/>
        <w:jc w:val="center"/>
        <w:rPr>
          <w:rFonts w:cs="B Titr"/>
          <w:b/>
          <w:bCs/>
          <w:color w:val="808080" w:themeColor="background1" w:themeShade="80"/>
          <w:sz w:val="24"/>
          <w:szCs w:val="24"/>
        </w:rPr>
      </w:pPr>
      <w:r w:rsidRPr="005B0DE8"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>مر</w:t>
      </w:r>
      <w:r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>کز مديريت حوادث و فوريتهاي پزشکی</w:t>
      </w:r>
    </w:p>
    <w:p w:rsidR="00967306" w:rsidRDefault="00967306" w:rsidP="00967306">
      <w:pPr>
        <w:pStyle w:val="NormalWeb"/>
        <w:bidi/>
        <w:spacing w:line="360" w:lineRule="auto"/>
        <w:ind w:left="146"/>
        <w:jc w:val="center"/>
        <w:rPr>
          <w:rFonts w:cs="B Yagut"/>
          <w:rtl/>
        </w:rPr>
      </w:pPr>
    </w:p>
    <w:p w:rsidR="00967306" w:rsidRDefault="00967306" w:rsidP="00967306">
      <w:pPr>
        <w:pStyle w:val="NormalWeb"/>
        <w:bidi/>
        <w:spacing w:line="360" w:lineRule="auto"/>
        <w:ind w:left="146"/>
        <w:jc w:val="center"/>
        <w:rPr>
          <w:rFonts w:cs="B Yagut"/>
          <w:rtl/>
        </w:rPr>
      </w:pPr>
    </w:p>
    <w:p w:rsidR="00967306" w:rsidRDefault="00967306" w:rsidP="00967306">
      <w:pPr>
        <w:pStyle w:val="NormalWeb"/>
        <w:tabs>
          <w:tab w:val="left" w:pos="3356"/>
        </w:tabs>
        <w:bidi/>
        <w:spacing w:line="360" w:lineRule="auto"/>
        <w:ind w:left="146"/>
        <w:jc w:val="center"/>
        <w:rPr>
          <w:rFonts w:cs="B Yagut"/>
          <w:rtl/>
        </w:rPr>
      </w:pPr>
    </w:p>
    <w:p w:rsidR="00967306" w:rsidRPr="00967306" w:rsidRDefault="00967306" w:rsidP="00967306">
      <w:pPr>
        <w:pStyle w:val="Header"/>
        <w:spacing w:line="360" w:lineRule="auto"/>
        <w:jc w:val="center"/>
        <w:rPr>
          <w:rFonts w:cs="B Titr"/>
          <w:b/>
          <w:bCs/>
          <w:w w:val="12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7306">
        <w:rPr>
          <w:rFonts w:cs="B Titr" w:hint="cs"/>
          <w:b/>
          <w:bCs/>
          <w:w w:val="12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سرمازدگي  </w:t>
      </w:r>
    </w:p>
    <w:p w:rsidR="00967306" w:rsidRPr="00967306" w:rsidRDefault="00967306" w:rsidP="00967306">
      <w:pPr>
        <w:pStyle w:val="Header"/>
        <w:spacing w:line="360" w:lineRule="auto"/>
        <w:jc w:val="center"/>
        <w:rPr>
          <w:rFonts w:cs="B Titr"/>
          <w:b/>
          <w:bCs/>
          <w:w w:val="12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7306">
        <w:rPr>
          <w:rFonts w:cs="B Titr" w:hint="cs"/>
          <w:b/>
          <w:bCs/>
          <w:w w:val="12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پيشگيري و كمك هاي اوليه </w:t>
      </w:r>
    </w:p>
    <w:p w:rsidR="00967306" w:rsidRDefault="00967306" w:rsidP="00967306">
      <w:pPr>
        <w:pStyle w:val="ListParagraph"/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967306" w:rsidRDefault="00967306" w:rsidP="00967306">
      <w:pPr>
        <w:pStyle w:val="ListParagraph"/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967306" w:rsidRDefault="00967306" w:rsidP="00967306">
      <w:pPr>
        <w:pStyle w:val="ListParagraph"/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967306" w:rsidRDefault="00967306" w:rsidP="00967306">
      <w:pPr>
        <w:pStyle w:val="ListParagraph"/>
        <w:tabs>
          <w:tab w:val="left" w:pos="3497"/>
          <w:tab w:val="left" w:pos="3639"/>
          <w:tab w:val="left" w:pos="3781"/>
          <w:tab w:val="right" w:pos="5387"/>
          <w:tab w:val="right" w:pos="5670"/>
        </w:tabs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967306" w:rsidRPr="00D55DD2" w:rsidRDefault="00967306" w:rsidP="00967306">
      <w:pPr>
        <w:pStyle w:val="ListParagraph"/>
        <w:tabs>
          <w:tab w:val="left" w:pos="3497"/>
          <w:tab w:val="left" w:pos="3639"/>
          <w:tab w:val="left" w:pos="3781"/>
          <w:tab w:val="right" w:pos="5387"/>
          <w:tab w:val="right" w:pos="5670"/>
        </w:tabs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967306" w:rsidRDefault="00967306" w:rsidP="00967306">
      <w:pPr>
        <w:pStyle w:val="ListParagraph"/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194B8A">
        <w:rPr>
          <w:rFonts w:cs="B Titr" w:hint="cs"/>
          <w:b/>
          <w:bCs/>
          <w:sz w:val="28"/>
          <w:szCs w:val="28"/>
          <w:rtl/>
        </w:rPr>
        <w:t>سرما زدگی</w:t>
      </w:r>
    </w:p>
    <w:p w:rsidR="00967306" w:rsidRPr="00194B8A" w:rsidRDefault="00967306" w:rsidP="00967306">
      <w:pPr>
        <w:pStyle w:val="ListParagraph"/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</w:p>
    <w:p w:rsidR="00967306" w:rsidRPr="00E7093B" w:rsidRDefault="00967306" w:rsidP="00967306">
      <w:pPr>
        <w:pStyle w:val="ListParagraph"/>
        <w:spacing w:before="240" w:after="0" w:line="360" w:lineRule="auto"/>
        <w:ind w:left="-1" w:firstLine="425"/>
        <w:jc w:val="lowKashida"/>
        <w:rPr>
          <w:rFonts w:cs="B Yagut"/>
          <w:rtl/>
        </w:rPr>
      </w:pPr>
      <w:r w:rsidRPr="00194B8A">
        <w:rPr>
          <w:rFonts w:cs="B Yagut" w:hint="cs"/>
          <w:b/>
          <w:bCs/>
          <w:rtl/>
        </w:rPr>
        <w:t xml:space="preserve">تعریف : </w:t>
      </w:r>
      <w:r w:rsidRPr="00E7093B">
        <w:rPr>
          <w:rFonts w:cs="B Yagut" w:hint="cs"/>
          <w:rtl/>
        </w:rPr>
        <w:t>ایجاد کریستال های یخ بین سلول های پوست</w:t>
      </w:r>
    </w:p>
    <w:p w:rsidR="00967306" w:rsidRPr="00E7093B" w:rsidRDefault="00967306" w:rsidP="00967306">
      <w:pPr>
        <w:pStyle w:val="ListParagraph"/>
        <w:spacing w:line="360" w:lineRule="auto"/>
        <w:ind w:left="-1" w:hanging="22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خیس شدن زیر باران شدت سرمازدگی را افزایش می دهد.</w:t>
      </w:r>
    </w:p>
    <w:p w:rsidR="00967306" w:rsidRPr="00E7093B" w:rsidRDefault="00967306" w:rsidP="00967306">
      <w:pPr>
        <w:pStyle w:val="ListParagraph"/>
        <w:spacing w:line="360" w:lineRule="auto"/>
        <w:ind w:left="-1" w:hanging="22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مکانیسم های کنترل حرارت بدن در دمای کمتر از 35 درجه از کار می افتد و قادر به تامین حرارت کافی براي بدن نمی باشد.</w:t>
      </w:r>
    </w:p>
    <w:p w:rsidR="00967306" w:rsidRPr="00E7093B" w:rsidRDefault="00967306" w:rsidP="00967306">
      <w:pPr>
        <w:pStyle w:val="ListParagraph"/>
        <w:spacing w:line="360" w:lineRule="auto"/>
        <w:ind w:left="-1" w:hanging="22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سالمندان ، کودکان نوپا ، نوزادان و برخي بيماران ( مانند افرادي كه دچار سكته مغزي ، ضايعات نخاعي ، اختلالات تيروئيدي و يا ديابت مي باشند ) بیشتر در معرض سرمازدگی قرار دارند.</w:t>
      </w:r>
    </w:p>
    <w:p w:rsidR="00967306" w:rsidRPr="00194B8A" w:rsidRDefault="00967306" w:rsidP="00967306">
      <w:pPr>
        <w:pStyle w:val="ListParagraph"/>
        <w:spacing w:line="360" w:lineRule="auto"/>
        <w:ind w:left="-1" w:firstLine="425"/>
        <w:jc w:val="lowKashida"/>
        <w:rPr>
          <w:rFonts w:cs="B Yagut"/>
          <w:b/>
          <w:bCs/>
          <w:rtl/>
        </w:rPr>
      </w:pPr>
    </w:p>
    <w:p w:rsidR="00967306" w:rsidRPr="00194B8A" w:rsidRDefault="00967306" w:rsidP="00967306">
      <w:pPr>
        <w:pStyle w:val="ListParagraph"/>
        <w:spacing w:line="360" w:lineRule="auto"/>
        <w:ind w:left="-1" w:firstLine="425"/>
        <w:jc w:val="lowKashida"/>
        <w:rPr>
          <w:rFonts w:cs="B Titr"/>
          <w:b/>
          <w:bCs/>
          <w:rtl/>
        </w:rPr>
      </w:pPr>
      <w:r w:rsidRPr="00194B8A">
        <w:rPr>
          <w:rFonts w:cs="B Titr" w:hint="cs"/>
          <w:b/>
          <w:bCs/>
          <w:rtl/>
        </w:rPr>
        <w:t>علائم سرمازدگی :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لرزیدن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</w:rPr>
      </w:pPr>
      <w:r w:rsidRPr="00E7093B">
        <w:rPr>
          <w:rFonts w:cs="B Yagut" w:hint="cs"/>
          <w:rtl/>
        </w:rPr>
        <w:t>قیافه ی بی تفاوت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کاهش عملکرد عضلات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فراموشی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تغییرات خلق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سرگیجه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تکلم مبهم ، آهسته ، بریده بریده یا خشن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خواب آلودگی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کاهش سطح هوشیاری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افت علائم حیاتی مانند نبض آهسته و سرعت تنفس آهسته 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تغییرات رنگ پوست (ابتدا قرمز ، سپس رنگ پریده و در نهایت خاکستری مي شود)</w:t>
      </w:r>
    </w:p>
    <w:p w:rsidR="00967306" w:rsidRPr="00E7093B" w:rsidRDefault="00967306" w:rsidP="00967306">
      <w:pPr>
        <w:pStyle w:val="ListParagraph"/>
        <w:numPr>
          <w:ilvl w:val="0"/>
          <w:numId w:val="4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مرگ </w:t>
      </w:r>
    </w:p>
    <w:p w:rsidR="00967306" w:rsidRPr="00194B8A" w:rsidRDefault="00967306" w:rsidP="00967306">
      <w:pPr>
        <w:pStyle w:val="ListParagraph"/>
        <w:spacing w:line="360" w:lineRule="auto"/>
        <w:ind w:left="-1" w:firstLine="425"/>
        <w:jc w:val="lowKashida"/>
        <w:rPr>
          <w:rFonts w:cs="B Yagut"/>
          <w:b/>
          <w:bCs/>
          <w:rtl/>
        </w:rPr>
      </w:pPr>
    </w:p>
    <w:p w:rsidR="00967306" w:rsidRPr="00194B8A" w:rsidRDefault="00967306" w:rsidP="00967306">
      <w:pPr>
        <w:pStyle w:val="ListParagraph"/>
        <w:spacing w:line="360" w:lineRule="auto"/>
        <w:ind w:left="0"/>
        <w:jc w:val="lowKashida"/>
        <w:rPr>
          <w:rFonts w:cs="B Titr"/>
          <w:b/>
          <w:bCs/>
          <w:rtl/>
        </w:rPr>
      </w:pPr>
      <w:r w:rsidRPr="00194B8A">
        <w:rPr>
          <w:rFonts w:cs="B Titr" w:hint="cs"/>
          <w:b/>
          <w:bCs/>
          <w:rtl/>
        </w:rPr>
        <w:t>عواملی که می توانند احتمال ابتلای فرد به آسیب های سرمایی موضعی را بیشتر کنند عبارتند از: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تروماها (ضربه هایی مانند سقوط، شکستگی و غیره )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سن (سالمندان و نوزادان )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lastRenderedPageBreak/>
        <w:t xml:space="preserve">محکم بستن بند کفش 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استفاده از الکل و مواد مخدر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به تن داشتن لباس خیس 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رفتن به ارتفاعات 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 xml:space="preserve">از دست دادن خون </w:t>
      </w:r>
    </w:p>
    <w:p w:rsidR="00967306" w:rsidRPr="00E7093B" w:rsidRDefault="00967306" w:rsidP="00967306">
      <w:pPr>
        <w:pStyle w:val="ListParagraph"/>
        <w:numPr>
          <w:ilvl w:val="0"/>
          <w:numId w:val="3"/>
        </w:numPr>
        <w:spacing w:before="240" w:after="0" w:line="360" w:lineRule="auto"/>
        <w:jc w:val="lowKashida"/>
        <w:rPr>
          <w:rFonts w:cs="B Yagut"/>
        </w:rPr>
      </w:pPr>
      <w:r w:rsidRPr="00E7093B">
        <w:rPr>
          <w:rFonts w:cs="B Yagut" w:hint="cs"/>
          <w:rtl/>
        </w:rPr>
        <w:t>گرفتگی عروق</w:t>
      </w:r>
    </w:p>
    <w:p w:rsidR="00967306" w:rsidRPr="00E7093B" w:rsidRDefault="00967306" w:rsidP="00967306">
      <w:pPr>
        <w:pStyle w:val="ListParagraph"/>
        <w:spacing w:before="240" w:after="0" w:line="360" w:lineRule="auto"/>
        <w:ind w:left="-1" w:firstLine="425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در افراد سرمازده ابتدا لاله گوش ، نوك بینی ، استخوان گونه ها ، نوک انگشتان دست و پا و چانه احساس سرمای شدید دارند.در مرحله بعد رنگ پوست فرد خاکستری شده و احساس سرما را از دست می دهد. در صورت گرم شدن احساس گزگز در محل گرم شده ايجاد مي شود.</w:t>
      </w:r>
    </w:p>
    <w:p w:rsidR="00967306" w:rsidRPr="00E7093B" w:rsidRDefault="00967306" w:rsidP="00967306">
      <w:pPr>
        <w:pStyle w:val="ListParagraph"/>
        <w:spacing w:before="240" w:after="0" w:line="360" w:lineRule="auto"/>
        <w:ind w:left="-1" w:firstLine="425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در سرمازدگی شدید ظاهر پوست سفید است ، ناحیه سرمازده سفت می باشد و گاهی در سطح آن تاول مشاهده می شود.در صورت گرم کردن لکه های سفید تا ارغوانی و یا آبی تا خاکستری در سطح پوست مشاهده می شود که نشان دهنده وضعیت بسیار اورژانسی است و سریعا اقدامات اولیه و حیاتی را برای بیمار باید آغاز نمود.</w:t>
      </w:r>
    </w:p>
    <w:p w:rsidR="00967306" w:rsidRPr="00E7093B" w:rsidRDefault="00967306" w:rsidP="00967306">
      <w:pPr>
        <w:pStyle w:val="ListParagraph"/>
        <w:spacing w:before="240" w:after="0" w:line="360" w:lineRule="auto"/>
        <w:ind w:left="-1" w:firstLine="425"/>
        <w:jc w:val="lowKashida"/>
        <w:rPr>
          <w:rFonts w:cs="B Yagut"/>
          <w:rtl/>
        </w:rPr>
      </w:pPr>
    </w:p>
    <w:p w:rsidR="00967306" w:rsidRPr="00194B8A" w:rsidRDefault="00967306" w:rsidP="00967306">
      <w:pPr>
        <w:pStyle w:val="ListParagraph"/>
        <w:spacing w:line="360" w:lineRule="auto"/>
        <w:ind w:left="-1" w:firstLine="425"/>
        <w:jc w:val="lowKashida"/>
        <w:rPr>
          <w:rFonts w:cs="B Titr"/>
          <w:b/>
          <w:bCs/>
          <w:rtl/>
        </w:rPr>
      </w:pPr>
      <w:r w:rsidRPr="00194B8A">
        <w:rPr>
          <w:rFonts w:cs="B Titr" w:hint="cs"/>
          <w:b/>
          <w:bCs/>
          <w:rtl/>
        </w:rPr>
        <w:t xml:space="preserve">اقدامات ضروری در برخورد با سرمازدگی 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</w:rPr>
      </w:pPr>
      <w:r w:rsidRPr="00E7093B">
        <w:rPr>
          <w:rFonts w:cs="B Yagut" w:hint="cs"/>
          <w:rtl/>
        </w:rPr>
        <w:t>فرد سرمازده را به مکان گرم ، خشک و سربسته انتقال دهید.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با 115 تماس گرفته و او را به مرکز درمانی منتقل کنید.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</w:rPr>
      </w:pPr>
      <w:r w:rsidRPr="00E7093B">
        <w:rPr>
          <w:rFonts w:cs="B Yagut" w:hint="cs"/>
          <w:rtl/>
        </w:rPr>
        <w:t>لباس های خیس و تنگ مصدوم را خارج کنید ، بهتر است لباس ها قیچی شود.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مصدوم را در پتوی گرم بپیچید.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مصدوم را به یکباره گرم نکنید.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برای گرم کردن بیمار از حوله های گرم و کیسه های آب گرم در کشاله ران ، زیر بغل و روی قفسه سینه استفاده کنید.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بدن فرد مصدوم را ماساژ ندهید و اورا به فعالیت بدنی وادار نکنید.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در سرمازدگی شدید نباید ، از منابع حرارتی مستقیماً استفاده شود چرا که می تواند بسیار خطرناک باشد و موجب شوک در بيمار شود.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t>در صورت هوشیار بودن بیمار و در مواردی که بیمار تهوع و استفراغ ندارد به او مایعات گرم بنوشانید.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  <w:rtl/>
        </w:rPr>
      </w:pPr>
      <w:r w:rsidRPr="00E7093B">
        <w:rPr>
          <w:rFonts w:cs="B Yagut" w:hint="cs"/>
          <w:rtl/>
        </w:rPr>
        <w:lastRenderedPageBreak/>
        <w:t>بیمار را به آرامی جابه جا کنید.</w:t>
      </w:r>
    </w:p>
    <w:p w:rsidR="00967306" w:rsidRPr="00E7093B" w:rsidRDefault="00967306" w:rsidP="00967306">
      <w:pPr>
        <w:pStyle w:val="ListParagraph"/>
        <w:numPr>
          <w:ilvl w:val="0"/>
          <w:numId w:val="2"/>
        </w:numPr>
        <w:spacing w:before="240" w:after="0" w:line="360" w:lineRule="auto"/>
        <w:jc w:val="lowKashida"/>
        <w:rPr>
          <w:rFonts w:cs="B Yagut"/>
        </w:rPr>
      </w:pPr>
      <w:r w:rsidRPr="00E7093B">
        <w:rPr>
          <w:rFonts w:cs="B Yagut" w:hint="cs"/>
          <w:rtl/>
        </w:rPr>
        <w:t>در صورت وجود تاول به آنها دست نزنید.</w:t>
      </w:r>
    </w:p>
    <w:p w:rsidR="00967306" w:rsidRPr="00194B8A" w:rsidRDefault="00967306" w:rsidP="00967306">
      <w:pPr>
        <w:pStyle w:val="ListParagraph"/>
        <w:spacing w:line="360" w:lineRule="auto"/>
        <w:ind w:left="-1" w:firstLine="425"/>
        <w:jc w:val="lowKashida"/>
        <w:rPr>
          <w:rFonts w:cs="B Yagut"/>
          <w:b/>
          <w:bCs/>
          <w:rtl/>
        </w:rPr>
      </w:pPr>
    </w:p>
    <w:p w:rsidR="00967306" w:rsidRPr="00194B8A" w:rsidRDefault="00967306" w:rsidP="00967306">
      <w:pPr>
        <w:pStyle w:val="ListParagraph"/>
        <w:spacing w:line="360" w:lineRule="auto"/>
        <w:ind w:left="-1" w:firstLine="425"/>
        <w:jc w:val="lowKashida"/>
        <w:rPr>
          <w:rFonts w:cs="B Titr"/>
          <w:b/>
          <w:bCs/>
        </w:rPr>
      </w:pPr>
      <w:r w:rsidRPr="00194B8A">
        <w:rPr>
          <w:rFonts w:cs="B Titr"/>
          <w:b/>
          <w:bCs/>
          <w:rtl/>
        </w:rPr>
        <w:t>پيشگيري از سرمازدگي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  <w:rtl/>
        </w:rPr>
        <w:t>لباس ها و کفش هايي بپوشيد که کمي گشاد باشند.</w:t>
      </w:r>
      <w:r w:rsidRPr="00E7093B">
        <w:rPr>
          <w:rFonts w:ascii="Times New Roman" w:hAnsi="Times New Roman" w:cs="Times New Roman" w:hint="cs"/>
          <w:rtl/>
        </w:rPr>
        <w:t> </w:t>
      </w:r>
      <w:r w:rsidRPr="00E7093B">
        <w:rPr>
          <w:rFonts w:cs="B Yagut" w:hint="cs"/>
          <w:rtl/>
        </w:rPr>
        <w:t xml:space="preserve"> لباس هاي زيرتان حتما از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ترکيبات پنبه اي و يا پشمي باشد و از جنس پلاستيک استفاده نکنيد</w:t>
      </w:r>
      <w:r w:rsidRPr="00E7093B">
        <w:rPr>
          <w:rFonts w:cs="B Yagut"/>
        </w:rPr>
        <w:t>.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  <w:rtl/>
        </w:rPr>
        <w:t>سه قسمت بدن نقش مهمي در برون رفت گرما از بدن دارند: گوش ها، دست ها و انتهاي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پاها. اگر اين سه قسمت را خوب بپوشانيد تا حد بسيار زيادي بر سرما و سرما خوردگي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پيروز شده ايد</w:t>
      </w:r>
      <w:r w:rsidRPr="00E7093B">
        <w:rPr>
          <w:rFonts w:cs="B Yagut"/>
        </w:rPr>
        <w:t>.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</w:rPr>
        <w:t> </w:t>
      </w:r>
      <w:r w:rsidRPr="00E7093B">
        <w:rPr>
          <w:rFonts w:cs="B Yagut"/>
          <w:rtl/>
        </w:rPr>
        <w:t>پوشيدن زير شلواري امکان نفوذ سرما را کم مي کند</w:t>
      </w:r>
      <w:r w:rsidRPr="00E7093B">
        <w:rPr>
          <w:rFonts w:cs="B Yagut" w:hint="cs"/>
          <w:rtl/>
        </w:rPr>
        <w:t>.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  <w:rtl/>
        </w:rPr>
        <w:t>اگر به دليل فعاليت بدني در زير پالتو يا کاپشن تان عرق مي کنيد ، خيلي سريع براي عوض کردن لباس هاي زيرتان اقدام کنيد. لباس هايي که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مخصوصا در کوهنوردي در زمستان پوشيده مي شوند نبايستي سبب عرق کردن فرد شوند</w:t>
      </w:r>
      <w:r w:rsidRPr="00E7093B">
        <w:rPr>
          <w:rFonts w:cs="B Yagut"/>
        </w:rPr>
        <w:t>.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  <w:rtl/>
        </w:rPr>
        <w:t>در صورتي که قرار است براي مدت طولاني در جايي سرد بمانيد بدنتان را حرکت دهيد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و از</w:t>
      </w:r>
      <w:r w:rsidRPr="00E7093B">
        <w:rPr>
          <w:rFonts w:cs="B Yagut" w:hint="cs"/>
          <w:rtl/>
        </w:rPr>
        <w:t xml:space="preserve"> ثابت</w:t>
      </w:r>
      <w:r w:rsidRPr="00E7093B">
        <w:rPr>
          <w:rFonts w:cs="B Yagut"/>
          <w:rtl/>
        </w:rPr>
        <w:t xml:space="preserve"> ايستادن، نشستن و خوابيدن به شدت پرهيز کنيد</w:t>
      </w:r>
      <w:r w:rsidRPr="00E7093B">
        <w:rPr>
          <w:rFonts w:cs="B Yagut"/>
        </w:rPr>
        <w:t>.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  <w:rtl/>
        </w:rPr>
        <w:t>اگر در ميان برف آبدار مي خواهيد راه برويد دو جفت جوراب پوشيده و ميان آنها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پلاستيک به پا کنيد</w:t>
      </w:r>
      <w:r w:rsidRPr="00E7093B">
        <w:rPr>
          <w:rFonts w:cs="B Yagut"/>
        </w:rPr>
        <w:t>.</w:t>
      </w:r>
    </w:p>
    <w:p w:rsidR="00967306" w:rsidRPr="00E7093B" w:rsidRDefault="00967306" w:rsidP="0096730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Yagut"/>
        </w:rPr>
      </w:pPr>
      <w:r w:rsidRPr="00E7093B">
        <w:rPr>
          <w:rFonts w:cs="B Yagut"/>
          <w:rtl/>
        </w:rPr>
        <w:t>اگر قسمتي از بدن مانند انگشتان دچار يخ زدگي شد از ما</w:t>
      </w:r>
      <w:r w:rsidRPr="00E7093B">
        <w:rPr>
          <w:rFonts w:cs="B Yagut" w:hint="cs"/>
          <w:rtl/>
        </w:rPr>
        <w:t>ساژ</w:t>
      </w:r>
      <w:r w:rsidRPr="00E7093B">
        <w:rPr>
          <w:rFonts w:cs="B Yagut"/>
          <w:rtl/>
        </w:rPr>
        <w:t xml:space="preserve"> آن به شدت خودداري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کنيد‌. عضو سرما زده را درون آب ولرم گذاشته تا کم کم گرم و به حالت عادي</w:t>
      </w:r>
      <w:r w:rsidRPr="00E7093B">
        <w:rPr>
          <w:rFonts w:cs="B Yagut"/>
        </w:rPr>
        <w:t xml:space="preserve"> </w:t>
      </w:r>
      <w:r w:rsidRPr="00E7093B">
        <w:rPr>
          <w:rFonts w:cs="B Yagut"/>
          <w:rtl/>
        </w:rPr>
        <w:t>بازگردد</w:t>
      </w:r>
      <w:r w:rsidRPr="00E7093B">
        <w:rPr>
          <w:rFonts w:cs="B Yagut"/>
        </w:rPr>
        <w:t>.</w:t>
      </w:r>
    </w:p>
    <w:p w:rsidR="00967306" w:rsidRDefault="00967306" w:rsidP="00967306">
      <w:pPr>
        <w:spacing w:line="360" w:lineRule="auto"/>
      </w:pPr>
    </w:p>
    <w:p w:rsidR="000D2292" w:rsidRDefault="000D2292">
      <w:pPr>
        <w:rPr>
          <w:rFonts w:hint="cs"/>
        </w:rPr>
      </w:pPr>
      <w:bookmarkStart w:id="0" w:name="_GoBack"/>
      <w:bookmarkEnd w:id="0"/>
    </w:p>
    <w:sectPr w:rsidR="000D2292" w:rsidSect="00E70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3B" w:rsidRDefault="00967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3B" w:rsidRDefault="009673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3B" w:rsidRDefault="0096730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3B" w:rsidRDefault="00967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2516" o:spid="_x0000_s2050" type="#_x0000_t75" style="position:absolute;left:0;text-align:left;margin-left:0;margin-top:0;width:451.15pt;height:438.6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3B" w:rsidRDefault="00967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2517" o:spid="_x0000_s2051" type="#_x0000_t75" style="position:absolute;left:0;text-align:left;margin-left:0;margin-top:0;width:451.15pt;height:438.6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3B" w:rsidRDefault="00967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2515" o:spid="_x0000_s2049" type="#_x0000_t75" style="position:absolute;left:0;text-align:left;margin-left:0;margin-top:0;width:451.15pt;height:438.6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74D2"/>
    <w:multiLevelType w:val="hybridMultilevel"/>
    <w:tmpl w:val="D686524C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6F746C9"/>
    <w:multiLevelType w:val="multilevel"/>
    <w:tmpl w:val="980E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12AB1"/>
    <w:multiLevelType w:val="hybridMultilevel"/>
    <w:tmpl w:val="1EAC27A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4AF901F3"/>
    <w:multiLevelType w:val="hybridMultilevel"/>
    <w:tmpl w:val="CC9891EC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06"/>
    <w:rsid w:val="000D2292"/>
    <w:rsid w:val="00404AB5"/>
    <w:rsid w:val="009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06"/>
  </w:style>
  <w:style w:type="paragraph" w:styleId="NormalWeb">
    <w:name w:val="Normal (Web)"/>
    <w:basedOn w:val="Normal"/>
    <w:uiPriority w:val="99"/>
    <w:semiHidden/>
    <w:unhideWhenUsed/>
    <w:rsid w:val="009673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7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306"/>
  </w:style>
  <w:style w:type="paragraph" w:styleId="BalloonText">
    <w:name w:val="Balloon Text"/>
    <w:basedOn w:val="Normal"/>
    <w:link w:val="BalloonTextChar"/>
    <w:uiPriority w:val="99"/>
    <w:semiHidden/>
    <w:unhideWhenUsed/>
    <w:rsid w:val="0096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06"/>
  </w:style>
  <w:style w:type="paragraph" w:styleId="NormalWeb">
    <w:name w:val="Normal (Web)"/>
    <w:basedOn w:val="Normal"/>
    <w:uiPriority w:val="99"/>
    <w:semiHidden/>
    <w:unhideWhenUsed/>
    <w:rsid w:val="009673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7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306"/>
  </w:style>
  <w:style w:type="paragraph" w:styleId="BalloonText">
    <w:name w:val="Balloon Text"/>
    <w:basedOn w:val="Normal"/>
    <w:link w:val="BalloonTextChar"/>
    <w:uiPriority w:val="99"/>
    <w:semiHidden/>
    <w:unhideWhenUsed/>
    <w:rsid w:val="0096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1</cp:revision>
  <dcterms:created xsi:type="dcterms:W3CDTF">2013-12-15T08:48:00Z</dcterms:created>
  <dcterms:modified xsi:type="dcterms:W3CDTF">2013-12-15T08:48:00Z</dcterms:modified>
</cp:coreProperties>
</file>